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922"/>
        <w:gridCol w:w="1542"/>
        <w:gridCol w:w="1401"/>
        <w:gridCol w:w="1401"/>
        <w:gridCol w:w="1289"/>
        <w:gridCol w:w="2646"/>
        <w:gridCol w:w="1560"/>
      </w:tblGrid>
      <w:tr w:rsidR="001463C2" w:rsidRPr="00FE2856" w14:paraId="1E9CEA1E" w14:textId="77777777" w:rsidTr="002F5057">
        <w:tc>
          <w:tcPr>
            <w:tcW w:w="1922" w:type="dxa"/>
          </w:tcPr>
          <w:p w14:paraId="6081AC87" w14:textId="77777777" w:rsidR="001463C2" w:rsidRPr="009C1F6A" w:rsidRDefault="001463C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C1F6A">
              <w:rPr>
                <w:rFonts w:ascii="Arial" w:hAnsi="Arial" w:cs="Arial"/>
                <w:b/>
                <w:sz w:val="20"/>
                <w:szCs w:val="20"/>
              </w:rPr>
              <w:t>Name</w:t>
            </w:r>
          </w:p>
        </w:tc>
        <w:tc>
          <w:tcPr>
            <w:tcW w:w="1542" w:type="dxa"/>
          </w:tcPr>
          <w:p w14:paraId="69C4ADF4" w14:textId="77777777" w:rsidR="001463C2" w:rsidRPr="009C1F6A" w:rsidRDefault="001463C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C1F6A">
              <w:rPr>
                <w:rFonts w:ascii="Arial" w:hAnsi="Arial" w:cs="Arial"/>
                <w:b/>
                <w:sz w:val="20"/>
                <w:szCs w:val="20"/>
              </w:rPr>
              <w:t>Governor Role</w:t>
            </w:r>
          </w:p>
        </w:tc>
        <w:tc>
          <w:tcPr>
            <w:tcW w:w="1401" w:type="dxa"/>
          </w:tcPr>
          <w:p w14:paraId="39524D98" w14:textId="77777777" w:rsidR="001463C2" w:rsidRPr="009C1F6A" w:rsidRDefault="001463C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C1F6A">
              <w:rPr>
                <w:rFonts w:ascii="Arial" w:hAnsi="Arial" w:cs="Arial"/>
                <w:b/>
                <w:sz w:val="20"/>
                <w:szCs w:val="20"/>
              </w:rPr>
              <w:t>Appointed By</w:t>
            </w:r>
          </w:p>
        </w:tc>
        <w:tc>
          <w:tcPr>
            <w:tcW w:w="1401" w:type="dxa"/>
          </w:tcPr>
          <w:p w14:paraId="2577A5E6" w14:textId="77777777" w:rsidR="001463C2" w:rsidRPr="009C1F6A" w:rsidRDefault="001463C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C1F6A">
              <w:rPr>
                <w:rFonts w:ascii="Arial" w:hAnsi="Arial" w:cs="Arial"/>
                <w:b/>
                <w:sz w:val="20"/>
                <w:szCs w:val="20"/>
              </w:rPr>
              <w:t>Term of Office</w:t>
            </w:r>
          </w:p>
        </w:tc>
        <w:tc>
          <w:tcPr>
            <w:tcW w:w="1289" w:type="dxa"/>
          </w:tcPr>
          <w:p w14:paraId="7A242EAF" w14:textId="77777777" w:rsidR="001463C2" w:rsidRPr="009C1F6A" w:rsidRDefault="001463C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C1F6A">
              <w:rPr>
                <w:rFonts w:ascii="Arial" w:hAnsi="Arial" w:cs="Arial"/>
                <w:b/>
                <w:sz w:val="20"/>
                <w:szCs w:val="20"/>
              </w:rPr>
              <w:t>Date Stepped Down</w:t>
            </w:r>
          </w:p>
        </w:tc>
        <w:tc>
          <w:tcPr>
            <w:tcW w:w="2646" w:type="dxa"/>
          </w:tcPr>
          <w:p w14:paraId="591FF060" w14:textId="77777777" w:rsidR="001463C2" w:rsidRPr="009C1F6A" w:rsidRDefault="001463C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C1F6A">
              <w:rPr>
                <w:rFonts w:ascii="Arial" w:hAnsi="Arial" w:cs="Arial"/>
                <w:b/>
                <w:sz w:val="20"/>
                <w:szCs w:val="20"/>
              </w:rPr>
              <w:t>Committee Membership</w:t>
            </w:r>
          </w:p>
        </w:tc>
        <w:tc>
          <w:tcPr>
            <w:tcW w:w="1560" w:type="dxa"/>
          </w:tcPr>
          <w:p w14:paraId="39557602" w14:textId="77777777" w:rsidR="001463C2" w:rsidRPr="009C1F6A" w:rsidRDefault="001463C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C1F6A">
              <w:rPr>
                <w:rFonts w:ascii="Arial" w:hAnsi="Arial" w:cs="Arial"/>
                <w:b/>
                <w:sz w:val="20"/>
                <w:szCs w:val="20"/>
              </w:rPr>
              <w:t>Governor Links</w:t>
            </w:r>
          </w:p>
        </w:tc>
      </w:tr>
      <w:tr w:rsidR="001463C2" w:rsidRPr="00FE2856" w14:paraId="73967B3B" w14:textId="77777777" w:rsidTr="002F5057">
        <w:tc>
          <w:tcPr>
            <w:tcW w:w="1922" w:type="dxa"/>
          </w:tcPr>
          <w:p w14:paraId="04CE4E01" w14:textId="77777777" w:rsidR="001463C2" w:rsidRPr="009C1F6A" w:rsidRDefault="001463C2">
            <w:pPr>
              <w:rPr>
                <w:rFonts w:ascii="Arial" w:hAnsi="Arial" w:cs="Arial"/>
                <w:sz w:val="20"/>
                <w:szCs w:val="20"/>
              </w:rPr>
            </w:pPr>
            <w:r w:rsidRPr="009C1F6A">
              <w:rPr>
                <w:rFonts w:ascii="Arial" w:hAnsi="Arial" w:cs="Arial"/>
                <w:sz w:val="20"/>
                <w:szCs w:val="20"/>
              </w:rPr>
              <w:t>Mr Aidan Moloney</w:t>
            </w:r>
          </w:p>
          <w:p w14:paraId="79932C50" w14:textId="77777777" w:rsidR="001463C2" w:rsidRPr="009C1F6A" w:rsidRDefault="001463C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42" w:type="dxa"/>
          </w:tcPr>
          <w:p w14:paraId="1E1802DC" w14:textId="77777777" w:rsidR="001463C2" w:rsidRPr="009C1F6A" w:rsidRDefault="001463C2">
            <w:pPr>
              <w:rPr>
                <w:rFonts w:ascii="Arial" w:hAnsi="Arial" w:cs="Arial"/>
                <w:sz w:val="20"/>
                <w:szCs w:val="20"/>
              </w:rPr>
            </w:pPr>
            <w:r w:rsidRPr="009C1F6A">
              <w:rPr>
                <w:rFonts w:ascii="Arial" w:hAnsi="Arial" w:cs="Arial"/>
                <w:sz w:val="20"/>
                <w:szCs w:val="20"/>
              </w:rPr>
              <w:t>Headteacher</w:t>
            </w:r>
          </w:p>
        </w:tc>
        <w:tc>
          <w:tcPr>
            <w:tcW w:w="1401" w:type="dxa"/>
          </w:tcPr>
          <w:p w14:paraId="1A3266E6" w14:textId="77777777" w:rsidR="001463C2" w:rsidRPr="009C1F6A" w:rsidRDefault="001463C2">
            <w:pPr>
              <w:rPr>
                <w:rFonts w:ascii="Arial" w:hAnsi="Arial" w:cs="Arial"/>
                <w:sz w:val="20"/>
                <w:szCs w:val="20"/>
              </w:rPr>
            </w:pPr>
            <w:r w:rsidRPr="009C1F6A">
              <w:rPr>
                <w:rFonts w:ascii="Arial" w:hAnsi="Arial" w:cs="Arial"/>
                <w:sz w:val="20"/>
                <w:szCs w:val="20"/>
              </w:rPr>
              <w:t>N/A</w:t>
            </w:r>
          </w:p>
        </w:tc>
        <w:tc>
          <w:tcPr>
            <w:tcW w:w="1401" w:type="dxa"/>
          </w:tcPr>
          <w:p w14:paraId="1AA24925" w14:textId="77777777" w:rsidR="001463C2" w:rsidRPr="009C1F6A" w:rsidRDefault="001463C2">
            <w:pPr>
              <w:rPr>
                <w:rFonts w:ascii="Arial" w:hAnsi="Arial" w:cs="Arial"/>
                <w:sz w:val="20"/>
                <w:szCs w:val="20"/>
              </w:rPr>
            </w:pPr>
            <w:r w:rsidRPr="009C1F6A">
              <w:rPr>
                <w:rFonts w:ascii="Arial" w:hAnsi="Arial" w:cs="Arial"/>
                <w:sz w:val="20"/>
                <w:szCs w:val="20"/>
              </w:rPr>
              <w:t>N/A</w:t>
            </w:r>
          </w:p>
        </w:tc>
        <w:tc>
          <w:tcPr>
            <w:tcW w:w="1289" w:type="dxa"/>
          </w:tcPr>
          <w:p w14:paraId="5EDCBDC5" w14:textId="77777777" w:rsidR="001463C2" w:rsidRPr="009C1F6A" w:rsidRDefault="001463C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46" w:type="dxa"/>
          </w:tcPr>
          <w:p w14:paraId="55692AA6" w14:textId="13147B9E" w:rsidR="001463C2" w:rsidRPr="009C1F6A" w:rsidRDefault="001463C2">
            <w:pPr>
              <w:rPr>
                <w:rFonts w:ascii="Arial" w:hAnsi="Arial" w:cs="Arial"/>
                <w:sz w:val="20"/>
                <w:szCs w:val="20"/>
              </w:rPr>
            </w:pPr>
            <w:r w:rsidRPr="009C1F6A">
              <w:rPr>
                <w:rFonts w:ascii="Arial" w:hAnsi="Arial" w:cs="Arial"/>
                <w:sz w:val="20"/>
                <w:szCs w:val="20"/>
              </w:rPr>
              <w:t>Finance</w:t>
            </w:r>
            <w:r w:rsidR="000D04D5" w:rsidRPr="009C1F6A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9C1F6A">
              <w:rPr>
                <w:rFonts w:ascii="Arial" w:hAnsi="Arial" w:cs="Arial"/>
                <w:sz w:val="20"/>
                <w:szCs w:val="20"/>
              </w:rPr>
              <w:t>Premises</w:t>
            </w:r>
            <w:r w:rsidR="000D04D5" w:rsidRPr="009C1F6A">
              <w:rPr>
                <w:rFonts w:ascii="Arial" w:hAnsi="Arial" w:cs="Arial"/>
                <w:sz w:val="20"/>
                <w:szCs w:val="20"/>
              </w:rPr>
              <w:t xml:space="preserve"> &amp; Safeguarding</w:t>
            </w:r>
          </w:p>
          <w:p w14:paraId="3E95F45A" w14:textId="77777777" w:rsidR="001463C2" w:rsidRPr="009C1F6A" w:rsidRDefault="001463C2">
            <w:pPr>
              <w:rPr>
                <w:rFonts w:ascii="Arial" w:hAnsi="Arial" w:cs="Arial"/>
                <w:sz w:val="20"/>
                <w:szCs w:val="20"/>
              </w:rPr>
            </w:pPr>
            <w:r w:rsidRPr="009C1F6A">
              <w:rPr>
                <w:rFonts w:ascii="Arial" w:hAnsi="Arial" w:cs="Arial"/>
                <w:sz w:val="20"/>
                <w:szCs w:val="20"/>
              </w:rPr>
              <w:t>Pupil Progress</w:t>
            </w:r>
          </w:p>
          <w:p w14:paraId="19CBF691" w14:textId="77777777" w:rsidR="001463C2" w:rsidRPr="009C1F6A" w:rsidRDefault="001463C2" w:rsidP="008B209C">
            <w:pPr>
              <w:rPr>
                <w:rFonts w:ascii="Arial" w:hAnsi="Arial" w:cs="Arial"/>
                <w:sz w:val="20"/>
                <w:szCs w:val="20"/>
              </w:rPr>
            </w:pPr>
            <w:r w:rsidRPr="009C1F6A">
              <w:rPr>
                <w:rFonts w:ascii="Arial" w:hAnsi="Arial" w:cs="Arial"/>
                <w:sz w:val="20"/>
                <w:szCs w:val="20"/>
              </w:rPr>
              <w:t>HR</w:t>
            </w:r>
          </w:p>
        </w:tc>
        <w:tc>
          <w:tcPr>
            <w:tcW w:w="1560" w:type="dxa"/>
          </w:tcPr>
          <w:p w14:paraId="40BED24C" w14:textId="77777777" w:rsidR="001463C2" w:rsidRPr="009C1F6A" w:rsidRDefault="001463C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463C2" w:rsidRPr="00FE2856" w14:paraId="664EADD6" w14:textId="77777777" w:rsidTr="002F5057">
        <w:tc>
          <w:tcPr>
            <w:tcW w:w="1922" w:type="dxa"/>
          </w:tcPr>
          <w:p w14:paraId="6F028D87" w14:textId="77777777" w:rsidR="001463C2" w:rsidRPr="009C1F6A" w:rsidRDefault="001463C2">
            <w:pPr>
              <w:rPr>
                <w:rFonts w:ascii="Arial" w:hAnsi="Arial" w:cs="Arial"/>
                <w:sz w:val="20"/>
                <w:szCs w:val="20"/>
              </w:rPr>
            </w:pPr>
            <w:r w:rsidRPr="009C1F6A">
              <w:rPr>
                <w:rFonts w:ascii="Arial" w:hAnsi="Arial" w:cs="Arial"/>
                <w:sz w:val="20"/>
                <w:szCs w:val="20"/>
              </w:rPr>
              <w:t>Dr Gerard Fieldhouse-Byrne</w:t>
            </w:r>
          </w:p>
        </w:tc>
        <w:tc>
          <w:tcPr>
            <w:tcW w:w="1542" w:type="dxa"/>
          </w:tcPr>
          <w:p w14:paraId="4FFC6110" w14:textId="77777777" w:rsidR="001463C2" w:rsidRPr="009C1F6A" w:rsidRDefault="001463C2">
            <w:pPr>
              <w:rPr>
                <w:rFonts w:ascii="Arial" w:hAnsi="Arial" w:cs="Arial"/>
                <w:sz w:val="20"/>
                <w:szCs w:val="20"/>
              </w:rPr>
            </w:pPr>
            <w:r w:rsidRPr="009C1F6A">
              <w:rPr>
                <w:rFonts w:ascii="Arial" w:hAnsi="Arial" w:cs="Arial"/>
                <w:sz w:val="20"/>
                <w:szCs w:val="20"/>
              </w:rPr>
              <w:t>Foundation – Chair of Governors</w:t>
            </w:r>
          </w:p>
        </w:tc>
        <w:tc>
          <w:tcPr>
            <w:tcW w:w="1401" w:type="dxa"/>
          </w:tcPr>
          <w:p w14:paraId="202487BE" w14:textId="77777777" w:rsidR="001463C2" w:rsidRPr="009C1F6A" w:rsidRDefault="001463C2">
            <w:pPr>
              <w:rPr>
                <w:rFonts w:ascii="Arial" w:hAnsi="Arial" w:cs="Arial"/>
                <w:sz w:val="20"/>
                <w:szCs w:val="20"/>
              </w:rPr>
            </w:pPr>
            <w:r w:rsidRPr="009C1F6A">
              <w:rPr>
                <w:rFonts w:ascii="Arial" w:hAnsi="Arial" w:cs="Arial"/>
                <w:sz w:val="20"/>
                <w:szCs w:val="20"/>
              </w:rPr>
              <w:t>Bishop of Salford</w:t>
            </w:r>
          </w:p>
        </w:tc>
        <w:tc>
          <w:tcPr>
            <w:tcW w:w="1401" w:type="dxa"/>
          </w:tcPr>
          <w:p w14:paraId="34785133" w14:textId="77777777" w:rsidR="001463C2" w:rsidRPr="009C1F6A" w:rsidRDefault="001463C2">
            <w:pPr>
              <w:rPr>
                <w:rFonts w:ascii="Arial" w:hAnsi="Arial" w:cs="Arial"/>
                <w:sz w:val="20"/>
                <w:szCs w:val="20"/>
              </w:rPr>
            </w:pPr>
            <w:r w:rsidRPr="009C1F6A">
              <w:rPr>
                <w:rFonts w:ascii="Arial" w:hAnsi="Arial" w:cs="Arial"/>
                <w:sz w:val="20"/>
                <w:szCs w:val="20"/>
              </w:rPr>
              <w:t>Ex-officio</w:t>
            </w:r>
          </w:p>
        </w:tc>
        <w:tc>
          <w:tcPr>
            <w:tcW w:w="1289" w:type="dxa"/>
          </w:tcPr>
          <w:p w14:paraId="06CFEED1" w14:textId="77777777" w:rsidR="001463C2" w:rsidRPr="009C1F6A" w:rsidRDefault="001463C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46" w:type="dxa"/>
          </w:tcPr>
          <w:p w14:paraId="720980DE" w14:textId="77777777" w:rsidR="001463C2" w:rsidRPr="009C1F6A" w:rsidRDefault="001463C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</w:tcPr>
          <w:p w14:paraId="71A1C6A5" w14:textId="77777777" w:rsidR="001463C2" w:rsidRPr="009C1F6A" w:rsidRDefault="001463C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463C2" w:rsidRPr="00FE2856" w14:paraId="2D59D095" w14:textId="77777777" w:rsidTr="002F5057">
        <w:tc>
          <w:tcPr>
            <w:tcW w:w="1922" w:type="dxa"/>
          </w:tcPr>
          <w:p w14:paraId="736FDB5B" w14:textId="77777777" w:rsidR="001463C2" w:rsidRPr="009C1F6A" w:rsidRDefault="001463C2">
            <w:pPr>
              <w:rPr>
                <w:rFonts w:ascii="Arial" w:hAnsi="Arial" w:cs="Arial"/>
                <w:sz w:val="20"/>
                <w:szCs w:val="20"/>
              </w:rPr>
            </w:pPr>
            <w:r w:rsidRPr="009C1F6A">
              <w:rPr>
                <w:rFonts w:ascii="Arial" w:hAnsi="Arial" w:cs="Arial"/>
                <w:sz w:val="20"/>
                <w:szCs w:val="20"/>
              </w:rPr>
              <w:t>Mrs Joyce Moreton</w:t>
            </w:r>
          </w:p>
          <w:p w14:paraId="253F327D" w14:textId="77777777" w:rsidR="001463C2" w:rsidRPr="009C1F6A" w:rsidRDefault="001463C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42" w:type="dxa"/>
          </w:tcPr>
          <w:p w14:paraId="0480A5C7" w14:textId="77777777" w:rsidR="001463C2" w:rsidRPr="009C1F6A" w:rsidRDefault="001463C2">
            <w:pPr>
              <w:rPr>
                <w:rFonts w:ascii="Arial" w:hAnsi="Arial" w:cs="Arial"/>
                <w:sz w:val="20"/>
                <w:szCs w:val="20"/>
              </w:rPr>
            </w:pPr>
            <w:r w:rsidRPr="009C1F6A">
              <w:rPr>
                <w:rFonts w:ascii="Arial" w:hAnsi="Arial" w:cs="Arial"/>
                <w:sz w:val="20"/>
                <w:szCs w:val="20"/>
              </w:rPr>
              <w:t>Foundation – Vice Chair of Governors</w:t>
            </w:r>
          </w:p>
        </w:tc>
        <w:tc>
          <w:tcPr>
            <w:tcW w:w="1401" w:type="dxa"/>
          </w:tcPr>
          <w:p w14:paraId="566477E4" w14:textId="77777777" w:rsidR="001463C2" w:rsidRPr="009C1F6A" w:rsidRDefault="001463C2">
            <w:pPr>
              <w:rPr>
                <w:rFonts w:ascii="Arial" w:hAnsi="Arial" w:cs="Arial"/>
                <w:sz w:val="20"/>
                <w:szCs w:val="20"/>
              </w:rPr>
            </w:pPr>
            <w:r w:rsidRPr="009C1F6A">
              <w:rPr>
                <w:rFonts w:ascii="Arial" w:hAnsi="Arial" w:cs="Arial"/>
                <w:sz w:val="20"/>
                <w:szCs w:val="20"/>
              </w:rPr>
              <w:t>Bishop of Salford</w:t>
            </w:r>
          </w:p>
        </w:tc>
        <w:tc>
          <w:tcPr>
            <w:tcW w:w="1401" w:type="dxa"/>
          </w:tcPr>
          <w:p w14:paraId="6758534C" w14:textId="13044ADA" w:rsidR="001463C2" w:rsidRPr="009C1F6A" w:rsidRDefault="001463C2">
            <w:pPr>
              <w:rPr>
                <w:rFonts w:ascii="Arial" w:hAnsi="Arial" w:cs="Arial"/>
                <w:sz w:val="20"/>
                <w:szCs w:val="20"/>
              </w:rPr>
            </w:pPr>
            <w:r w:rsidRPr="009C1F6A">
              <w:rPr>
                <w:rFonts w:ascii="Arial" w:hAnsi="Arial" w:cs="Arial"/>
                <w:sz w:val="20"/>
                <w:szCs w:val="20"/>
              </w:rPr>
              <w:t>08/04/20</w:t>
            </w:r>
            <w:r w:rsidR="000D04D5" w:rsidRPr="009C1F6A">
              <w:rPr>
                <w:rFonts w:ascii="Arial" w:hAnsi="Arial" w:cs="Arial"/>
                <w:sz w:val="20"/>
                <w:szCs w:val="20"/>
              </w:rPr>
              <w:t>23</w:t>
            </w:r>
            <w:r w:rsidRPr="009C1F6A">
              <w:rPr>
                <w:rFonts w:ascii="Arial" w:hAnsi="Arial" w:cs="Arial"/>
                <w:sz w:val="20"/>
                <w:szCs w:val="20"/>
              </w:rPr>
              <w:t xml:space="preserve"> – 07/04/202</w:t>
            </w:r>
            <w:r w:rsidR="000D04D5" w:rsidRPr="009C1F6A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289" w:type="dxa"/>
          </w:tcPr>
          <w:p w14:paraId="428072E9" w14:textId="77777777" w:rsidR="001463C2" w:rsidRPr="009C1F6A" w:rsidRDefault="001463C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46" w:type="dxa"/>
          </w:tcPr>
          <w:p w14:paraId="54C5287D" w14:textId="414C0495" w:rsidR="001463C2" w:rsidRPr="009C1F6A" w:rsidRDefault="001463C2" w:rsidP="008B209C">
            <w:pPr>
              <w:rPr>
                <w:rFonts w:ascii="Arial" w:hAnsi="Arial" w:cs="Arial"/>
                <w:sz w:val="20"/>
                <w:szCs w:val="20"/>
              </w:rPr>
            </w:pPr>
            <w:r w:rsidRPr="009C1F6A">
              <w:rPr>
                <w:rFonts w:ascii="Arial" w:hAnsi="Arial" w:cs="Arial"/>
                <w:sz w:val="20"/>
                <w:szCs w:val="20"/>
              </w:rPr>
              <w:t>Finance</w:t>
            </w:r>
            <w:r w:rsidR="000D04D5" w:rsidRPr="009C1F6A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9C1F6A">
              <w:rPr>
                <w:rFonts w:ascii="Arial" w:hAnsi="Arial" w:cs="Arial"/>
                <w:sz w:val="20"/>
                <w:szCs w:val="20"/>
              </w:rPr>
              <w:t>Premises</w:t>
            </w:r>
            <w:r w:rsidR="000D04D5" w:rsidRPr="009C1F6A">
              <w:rPr>
                <w:rFonts w:ascii="Arial" w:hAnsi="Arial" w:cs="Arial"/>
                <w:sz w:val="20"/>
                <w:szCs w:val="20"/>
              </w:rPr>
              <w:t xml:space="preserve"> &amp; Safeguarding</w:t>
            </w:r>
          </w:p>
          <w:p w14:paraId="2AAF2711" w14:textId="0E4E00EC" w:rsidR="001463C2" w:rsidRPr="009C1F6A" w:rsidRDefault="001463C2" w:rsidP="008B209C">
            <w:pPr>
              <w:rPr>
                <w:rFonts w:ascii="Arial" w:hAnsi="Arial" w:cs="Arial"/>
                <w:sz w:val="20"/>
                <w:szCs w:val="20"/>
              </w:rPr>
            </w:pPr>
            <w:r w:rsidRPr="009C1F6A">
              <w:rPr>
                <w:rFonts w:ascii="Arial" w:hAnsi="Arial" w:cs="Arial"/>
                <w:sz w:val="20"/>
                <w:szCs w:val="20"/>
              </w:rPr>
              <w:t>Pupil Progress</w:t>
            </w:r>
            <w:r w:rsidR="00E050B0" w:rsidRPr="009C1F6A">
              <w:rPr>
                <w:rFonts w:ascii="Arial" w:hAnsi="Arial" w:cs="Arial"/>
                <w:sz w:val="20"/>
                <w:szCs w:val="20"/>
              </w:rPr>
              <w:t xml:space="preserve"> - Chair</w:t>
            </w:r>
          </w:p>
          <w:p w14:paraId="1C7A80FC" w14:textId="77777777" w:rsidR="001463C2" w:rsidRPr="009C1F6A" w:rsidRDefault="001463C2" w:rsidP="008B209C">
            <w:pPr>
              <w:rPr>
                <w:rFonts w:ascii="Arial" w:hAnsi="Arial" w:cs="Arial"/>
                <w:sz w:val="20"/>
                <w:szCs w:val="20"/>
              </w:rPr>
            </w:pPr>
            <w:r w:rsidRPr="009C1F6A">
              <w:rPr>
                <w:rFonts w:ascii="Arial" w:hAnsi="Arial" w:cs="Arial"/>
                <w:sz w:val="20"/>
                <w:szCs w:val="20"/>
              </w:rPr>
              <w:t>HR</w:t>
            </w:r>
          </w:p>
          <w:p w14:paraId="22B2F3CE" w14:textId="77777777" w:rsidR="001463C2" w:rsidRPr="009C1F6A" w:rsidRDefault="001463C2" w:rsidP="008B209C">
            <w:pPr>
              <w:rPr>
                <w:rFonts w:ascii="Arial" w:hAnsi="Arial" w:cs="Arial"/>
                <w:sz w:val="20"/>
                <w:szCs w:val="20"/>
              </w:rPr>
            </w:pPr>
            <w:r w:rsidRPr="009C1F6A">
              <w:rPr>
                <w:rFonts w:ascii="Arial" w:hAnsi="Arial" w:cs="Arial"/>
                <w:sz w:val="20"/>
                <w:szCs w:val="20"/>
              </w:rPr>
              <w:t>Pay</w:t>
            </w:r>
          </w:p>
          <w:p w14:paraId="463FD86A" w14:textId="77777777" w:rsidR="001463C2" w:rsidRPr="009C1F6A" w:rsidRDefault="001463C2" w:rsidP="008B209C">
            <w:pPr>
              <w:rPr>
                <w:rFonts w:ascii="Arial" w:hAnsi="Arial" w:cs="Arial"/>
                <w:sz w:val="20"/>
                <w:szCs w:val="20"/>
              </w:rPr>
            </w:pPr>
            <w:r w:rsidRPr="009C1F6A">
              <w:rPr>
                <w:rFonts w:ascii="Arial" w:hAnsi="Arial" w:cs="Arial"/>
                <w:sz w:val="20"/>
                <w:szCs w:val="20"/>
              </w:rPr>
              <w:t>HT Performance Review</w:t>
            </w:r>
          </w:p>
        </w:tc>
        <w:tc>
          <w:tcPr>
            <w:tcW w:w="1560" w:type="dxa"/>
          </w:tcPr>
          <w:p w14:paraId="65D857EA" w14:textId="77777777" w:rsidR="001463C2" w:rsidRPr="009C1F6A" w:rsidRDefault="001463C2">
            <w:pPr>
              <w:rPr>
                <w:rFonts w:ascii="Arial" w:hAnsi="Arial" w:cs="Arial"/>
                <w:sz w:val="20"/>
                <w:szCs w:val="20"/>
              </w:rPr>
            </w:pPr>
            <w:r w:rsidRPr="009C1F6A">
              <w:rPr>
                <w:rFonts w:ascii="Arial" w:hAnsi="Arial" w:cs="Arial"/>
                <w:sz w:val="20"/>
                <w:szCs w:val="20"/>
              </w:rPr>
              <w:t>GDPR</w:t>
            </w:r>
          </w:p>
          <w:p w14:paraId="4C8F37BB" w14:textId="3DEBBDF7" w:rsidR="00E050B0" w:rsidRPr="009C1F6A" w:rsidRDefault="00E050B0">
            <w:pPr>
              <w:rPr>
                <w:rFonts w:ascii="Arial" w:hAnsi="Arial" w:cs="Arial"/>
                <w:sz w:val="20"/>
                <w:szCs w:val="20"/>
              </w:rPr>
            </w:pPr>
            <w:r w:rsidRPr="009C1F6A">
              <w:rPr>
                <w:rFonts w:ascii="Arial" w:hAnsi="Arial" w:cs="Arial"/>
                <w:sz w:val="20"/>
                <w:szCs w:val="20"/>
              </w:rPr>
              <w:t>Pupil Premium</w:t>
            </w:r>
          </w:p>
        </w:tc>
      </w:tr>
      <w:tr w:rsidR="001463C2" w:rsidRPr="00FE2856" w14:paraId="2B222DB3" w14:textId="77777777" w:rsidTr="002F5057">
        <w:tc>
          <w:tcPr>
            <w:tcW w:w="1922" w:type="dxa"/>
          </w:tcPr>
          <w:p w14:paraId="69A3C130" w14:textId="77777777" w:rsidR="001463C2" w:rsidRPr="009C1F6A" w:rsidRDefault="001463C2">
            <w:pPr>
              <w:rPr>
                <w:rFonts w:ascii="Arial" w:hAnsi="Arial" w:cs="Arial"/>
                <w:sz w:val="20"/>
                <w:szCs w:val="20"/>
              </w:rPr>
            </w:pPr>
            <w:r w:rsidRPr="009C1F6A">
              <w:rPr>
                <w:rFonts w:ascii="Arial" w:hAnsi="Arial" w:cs="Arial"/>
                <w:sz w:val="20"/>
                <w:szCs w:val="20"/>
              </w:rPr>
              <w:t>Mr William Fisher</w:t>
            </w:r>
          </w:p>
          <w:p w14:paraId="4A373F34" w14:textId="77777777" w:rsidR="001463C2" w:rsidRPr="009C1F6A" w:rsidRDefault="001463C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42" w:type="dxa"/>
          </w:tcPr>
          <w:p w14:paraId="448095E4" w14:textId="77777777" w:rsidR="001463C2" w:rsidRPr="009C1F6A" w:rsidRDefault="001463C2" w:rsidP="008B209C">
            <w:pPr>
              <w:rPr>
                <w:rFonts w:ascii="Arial" w:hAnsi="Arial" w:cs="Arial"/>
                <w:sz w:val="20"/>
                <w:szCs w:val="20"/>
              </w:rPr>
            </w:pPr>
            <w:r w:rsidRPr="009C1F6A">
              <w:rPr>
                <w:rFonts w:ascii="Arial" w:hAnsi="Arial" w:cs="Arial"/>
                <w:sz w:val="20"/>
                <w:szCs w:val="20"/>
              </w:rPr>
              <w:t xml:space="preserve">Co-opted </w:t>
            </w:r>
          </w:p>
          <w:p w14:paraId="14032A2A" w14:textId="77777777" w:rsidR="001463C2" w:rsidRPr="009C1F6A" w:rsidRDefault="001463C2" w:rsidP="008B209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01" w:type="dxa"/>
          </w:tcPr>
          <w:p w14:paraId="58755B08" w14:textId="77777777" w:rsidR="001463C2" w:rsidRPr="009C1F6A" w:rsidRDefault="001463C2">
            <w:pPr>
              <w:rPr>
                <w:rFonts w:ascii="Arial" w:hAnsi="Arial" w:cs="Arial"/>
                <w:sz w:val="20"/>
                <w:szCs w:val="20"/>
              </w:rPr>
            </w:pPr>
            <w:r w:rsidRPr="009C1F6A">
              <w:rPr>
                <w:rFonts w:ascii="Arial" w:hAnsi="Arial" w:cs="Arial"/>
                <w:sz w:val="20"/>
                <w:szCs w:val="20"/>
              </w:rPr>
              <w:t>Governing Board</w:t>
            </w:r>
          </w:p>
        </w:tc>
        <w:tc>
          <w:tcPr>
            <w:tcW w:w="1401" w:type="dxa"/>
          </w:tcPr>
          <w:p w14:paraId="29323094" w14:textId="2163D62D" w:rsidR="001463C2" w:rsidRPr="009C1F6A" w:rsidRDefault="001463C2">
            <w:pPr>
              <w:rPr>
                <w:rFonts w:ascii="Arial" w:hAnsi="Arial" w:cs="Arial"/>
                <w:sz w:val="20"/>
                <w:szCs w:val="20"/>
              </w:rPr>
            </w:pPr>
            <w:r w:rsidRPr="009C1F6A">
              <w:rPr>
                <w:rFonts w:ascii="Arial" w:hAnsi="Arial" w:cs="Arial"/>
                <w:sz w:val="20"/>
                <w:szCs w:val="20"/>
              </w:rPr>
              <w:t>05/12/20</w:t>
            </w:r>
            <w:r w:rsidR="00B84F98" w:rsidRPr="009C1F6A">
              <w:rPr>
                <w:rFonts w:ascii="Arial" w:hAnsi="Arial" w:cs="Arial"/>
                <w:sz w:val="20"/>
                <w:szCs w:val="20"/>
              </w:rPr>
              <w:t>22</w:t>
            </w:r>
            <w:r w:rsidRPr="009C1F6A">
              <w:rPr>
                <w:rFonts w:ascii="Arial" w:hAnsi="Arial" w:cs="Arial"/>
                <w:sz w:val="20"/>
                <w:szCs w:val="20"/>
              </w:rPr>
              <w:t xml:space="preserve"> – 04/12/202</w:t>
            </w:r>
            <w:r w:rsidR="00B84F98" w:rsidRPr="009C1F6A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289" w:type="dxa"/>
          </w:tcPr>
          <w:p w14:paraId="057E5C1C" w14:textId="77777777" w:rsidR="001463C2" w:rsidRPr="009C1F6A" w:rsidRDefault="001463C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46" w:type="dxa"/>
          </w:tcPr>
          <w:p w14:paraId="5BA05671" w14:textId="012B969E" w:rsidR="001463C2" w:rsidRPr="009C1F6A" w:rsidRDefault="001463C2">
            <w:pPr>
              <w:rPr>
                <w:rFonts w:ascii="Arial" w:hAnsi="Arial" w:cs="Arial"/>
                <w:sz w:val="20"/>
                <w:szCs w:val="20"/>
              </w:rPr>
            </w:pPr>
            <w:r w:rsidRPr="009C1F6A">
              <w:rPr>
                <w:rFonts w:ascii="Arial" w:hAnsi="Arial" w:cs="Arial"/>
                <w:sz w:val="20"/>
                <w:szCs w:val="20"/>
              </w:rPr>
              <w:t>Finance</w:t>
            </w:r>
            <w:r w:rsidR="000D04D5" w:rsidRPr="009C1F6A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9C1F6A">
              <w:rPr>
                <w:rFonts w:ascii="Arial" w:hAnsi="Arial" w:cs="Arial"/>
                <w:sz w:val="20"/>
                <w:szCs w:val="20"/>
              </w:rPr>
              <w:t>Premises</w:t>
            </w:r>
            <w:r w:rsidR="000D04D5" w:rsidRPr="009C1F6A">
              <w:rPr>
                <w:rFonts w:ascii="Arial" w:hAnsi="Arial" w:cs="Arial"/>
                <w:sz w:val="20"/>
                <w:szCs w:val="20"/>
              </w:rPr>
              <w:t xml:space="preserve"> &amp; Safeguarding</w:t>
            </w:r>
          </w:p>
          <w:p w14:paraId="312116B3" w14:textId="77777777" w:rsidR="001463C2" w:rsidRPr="009C1F6A" w:rsidRDefault="001463C2">
            <w:pPr>
              <w:rPr>
                <w:rFonts w:ascii="Arial" w:hAnsi="Arial" w:cs="Arial"/>
                <w:sz w:val="20"/>
                <w:szCs w:val="20"/>
              </w:rPr>
            </w:pPr>
            <w:r w:rsidRPr="009C1F6A">
              <w:rPr>
                <w:rFonts w:ascii="Arial" w:hAnsi="Arial" w:cs="Arial"/>
                <w:sz w:val="20"/>
                <w:szCs w:val="20"/>
              </w:rPr>
              <w:t>HR – Chair</w:t>
            </w:r>
          </w:p>
          <w:p w14:paraId="5D70AF36" w14:textId="77777777" w:rsidR="001463C2" w:rsidRPr="009C1F6A" w:rsidRDefault="001463C2">
            <w:pPr>
              <w:rPr>
                <w:rFonts w:ascii="Arial" w:hAnsi="Arial" w:cs="Arial"/>
                <w:sz w:val="20"/>
                <w:szCs w:val="20"/>
              </w:rPr>
            </w:pPr>
            <w:r w:rsidRPr="009C1F6A">
              <w:rPr>
                <w:rFonts w:ascii="Arial" w:hAnsi="Arial" w:cs="Arial"/>
                <w:sz w:val="20"/>
                <w:szCs w:val="20"/>
              </w:rPr>
              <w:t>Pay</w:t>
            </w:r>
          </w:p>
        </w:tc>
        <w:tc>
          <w:tcPr>
            <w:tcW w:w="1560" w:type="dxa"/>
          </w:tcPr>
          <w:p w14:paraId="46FE90D2" w14:textId="77777777" w:rsidR="001463C2" w:rsidRPr="009C1F6A" w:rsidRDefault="001463C2">
            <w:pPr>
              <w:rPr>
                <w:rFonts w:ascii="Arial" w:hAnsi="Arial" w:cs="Arial"/>
                <w:sz w:val="20"/>
                <w:szCs w:val="20"/>
              </w:rPr>
            </w:pPr>
            <w:r w:rsidRPr="009C1F6A">
              <w:rPr>
                <w:rFonts w:ascii="Arial" w:hAnsi="Arial" w:cs="Arial"/>
                <w:sz w:val="20"/>
                <w:szCs w:val="20"/>
              </w:rPr>
              <w:t>Health &amp; Safety</w:t>
            </w:r>
          </w:p>
          <w:p w14:paraId="2F0698D7" w14:textId="77777777" w:rsidR="001463C2" w:rsidRPr="009C1F6A" w:rsidRDefault="001463C2">
            <w:pPr>
              <w:rPr>
                <w:rFonts w:ascii="Arial" w:hAnsi="Arial" w:cs="Arial"/>
                <w:sz w:val="20"/>
                <w:szCs w:val="20"/>
              </w:rPr>
            </w:pPr>
            <w:r w:rsidRPr="009C1F6A">
              <w:rPr>
                <w:rFonts w:ascii="Arial" w:hAnsi="Arial" w:cs="Arial"/>
                <w:sz w:val="20"/>
                <w:szCs w:val="20"/>
              </w:rPr>
              <w:t>Estates</w:t>
            </w:r>
          </w:p>
        </w:tc>
      </w:tr>
      <w:tr w:rsidR="001463C2" w:rsidRPr="00FE2856" w14:paraId="10CCFC8A" w14:textId="77777777" w:rsidTr="002F5057">
        <w:tc>
          <w:tcPr>
            <w:tcW w:w="1922" w:type="dxa"/>
          </w:tcPr>
          <w:p w14:paraId="44F641C7" w14:textId="77777777" w:rsidR="001463C2" w:rsidRPr="009C1F6A" w:rsidRDefault="001463C2">
            <w:pPr>
              <w:rPr>
                <w:rFonts w:ascii="Arial" w:hAnsi="Arial" w:cs="Arial"/>
                <w:sz w:val="20"/>
                <w:szCs w:val="20"/>
              </w:rPr>
            </w:pPr>
            <w:r w:rsidRPr="009C1F6A">
              <w:rPr>
                <w:rFonts w:ascii="Arial" w:hAnsi="Arial" w:cs="Arial"/>
                <w:sz w:val="20"/>
                <w:szCs w:val="20"/>
              </w:rPr>
              <w:t>Mr Sean O’Hanrahan</w:t>
            </w:r>
          </w:p>
          <w:p w14:paraId="364658B8" w14:textId="77777777" w:rsidR="001463C2" w:rsidRPr="009C1F6A" w:rsidRDefault="001463C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42" w:type="dxa"/>
          </w:tcPr>
          <w:p w14:paraId="43C65420" w14:textId="77777777" w:rsidR="001463C2" w:rsidRPr="009C1F6A" w:rsidRDefault="001463C2">
            <w:pPr>
              <w:rPr>
                <w:rFonts w:ascii="Arial" w:hAnsi="Arial" w:cs="Arial"/>
                <w:sz w:val="20"/>
                <w:szCs w:val="20"/>
              </w:rPr>
            </w:pPr>
            <w:r w:rsidRPr="009C1F6A">
              <w:rPr>
                <w:rFonts w:ascii="Arial" w:hAnsi="Arial" w:cs="Arial"/>
                <w:sz w:val="20"/>
                <w:szCs w:val="20"/>
              </w:rPr>
              <w:t>Foundation</w:t>
            </w:r>
          </w:p>
        </w:tc>
        <w:tc>
          <w:tcPr>
            <w:tcW w:w="1401" w:type="dxa"/>
          </w:tcPr>
          <w:p w14:paraId="2A961BD4" w14:textId="77777777" w:rsidR="001463C2" w:rsidRPr="009C1F6A" w:rsidRDefault="001463C2">
            <w:pPr>
              <w:rPr>
                <w:rFonts w:ascii="Arial" w:hAnsi="Arial" w:cs="Arial"/>
                <w:sz w:val="20"/>
                <w:szCs w:val="20"/>
              </w:rPr>
            </w:pPr>
            <w:r w:rsidRPr="009C1F6A">
              <w:rPr>
                <w:rFonts w:ascii="Arial" w:hAnsi="Arial" w:cs="Arial"/>
                <w:sz w:val="20"/>
                <w:szCs w:val="20"/>
              </w:rPr>
              <w:t>Bishop of Salford</w:t>
            </w:r>
          </w:p>
        </w:tc>
        <w:tc>
          <w:tcPr>
            <w:tcW w:w="1401" w:type="dxa"/>
          </w:tcPr>
          <w:p w14:paraId="5BB66370" w14:textId="0E25C9A8" w:rsidR="001463C2" w:rsidRPr="009C1F6A" w:rsidRDefault="000D04D5">
            <w:pPr>
              <w:rPr>
                <w:rFonts w:ascii="Arial" w:hAnsi="Arial" w:cs="Arial"/>
                <w:sz w:val="20"/>
                <w:szCs w:val="20"/>
              </w:rPr>
            </w:pPr>
            <w:r w:rsidRPr="009C1F6A">
              <w:rPr>
                <w:rFonts w:ascii="Arial" w:hAnsi="Arial" w:cs="Arial"/>
                <w:sz w:val="20"/>
                <w:szCs w:val="20"/>
              </w:rPr>
              <w:t>06/03/2023</w:t>
            </w:r>
            <w:r w:rsidR="001463C2" w:rsidRPr="009C1F6A">
              <w:rPr>
                <w:rFonts w:ascii="Arial" w:hAnsi="Arial" w:cs="Arial"/>
                <w:sz w:val="20"/>
                <w:szCs w:val="20"/>
              </w:rPr>
              <w:t xml:space="preserve"> – </w:t>
            </w:r>
            <w:r w:rsidRPr="009C1F6A">
              <w:rPr>
                <w:rFonts w:ascii="Arial" w:hAnsi="Arial" w:cs="Arial"/>
                <w:sz w:val="20"/>
                <w:szCs w:val="20"/>
              </w:rPr>
              <w:t>05/03/2027</w:t>
            </w:r>
          </w:p>
        </w:tc>
        <w:tc>
          <w:tcPr>
            <w:tcW w:w="1289" w:type="dxa"/>
          </w:tcPr>
          <w:p w14:paraId="7F11AE34" w14:textId="77777777" w:rsidR="001463C2" w:rsidRPr="009C1F6A" w:rsidRDefault="001463C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46" w:type="dxa"/>
          </w:tcPr>
          <w:p w14:paraId="6454FE05" w14:textId="08914B49" w:rsidR="001463C2" w:rsidRPr="009C1F6A" w:rsidRDefault="000D04D5">
            <w:pPr>
              <w:rPr>
                <w:rFonts w:ascii="Arial" w:hAnsi="Arial" w:cs="Arial"/>
                <w:sz w:val="20"/>
                <w:szCs w:val="20"/>
              </w:rPr>
            </w:pPr>
            <w:r w:rsidRPr="009C1F6A">
              <w:rPr>
                <w:rFonts w:ascii="Arial" w:hAnsi="Arial" w:cs="Arial"/>
                <w:sz w:val="20"/>
                <w:szCs w:val="20"/>
              </w:rPr>
              <w:t>Finance, Premises &amp; Safeguarding</w:t>
            </w:r>
          </w:p>
        </w:tc>
        <w:tc>
          <w:tcPr>
            <w:tcW w:w="1560" w:type="dxa"/>
          </w:tcPr>
          <w:p w14:paraId="2BA1ECD8" w14:textId="77777777" w:rsidR="001463C2" w:rsidRPr="009C1F6A" w:rsidRDefault="001463C2">
            <w:pPr>
              <w:rPr>
                <w:rFonts w:ascii="Arial" w:hAnsi="Arial" w:cs="Arial"/>
                <w:sz w:val="20"/>
                <w:szCs w:val="20"/>
              </w:rPr>
            </w:pPr>
            <w:r w:rsidRPr="009C1F6A">
              <w:rPr>
                <w:rFonts w:ascii="Arial" w:hAnsi="Arial" w:cs="Arial"/>
                <w:sz w:val="20"/>
                <w:szCs w:val="20"/>
              </w:rPr>
              <w:t>Safeguarding</w:t>
            </w:r>
          </w:p>
          <w:p w14:paraId="7E07EAF0" w14:textId="77777777" w:rsidR="001463C2" w:rsidRPr="009C1F6A" w:rsidRDefault="001463C2">
            <w:pPr>
              <w:rPr>
                <w:rFonts w:ascii="Arial" w:hAnsi="Arial" w:cs="Arial"/>
                <w:sz w:val="20"/>
                <w:szCs w:val="20"/>
              </w:rPr>
            </w:pPr>
            <w:r w:rsidRPr="009C1F6A">
              <w:rPr>
                <w:rFonts w:ascii="Arial" w:hAnsi="Arial" w:cs="Arial"/>
                <w:sz w:val="20"/>
                <w:szCs w:val="20"/>
              </w:rPr>
              <w:t>Attendance</w:t>
            </w:r>
          </w:p>
        </w:tc>
      </w:tr>
      <w:tr w:rsidR="001463C2" w:rsidRPr="00FE2856" w14:paraId="53EA5D6D" w14:textId="77777777" w:rsidTr="002F5057">
        <w:tc>
          <w:tcPr>
            <w:tcW w:w="1922" w:type="dxa"/>
          </w:tcPr>
          <w:p w14:paraId="2300FDA5" w14:textId="7FB67A0A" w:rsidR="001463C2" w:rsidRPr="009C1F6A" w:rsidRDefault="001463C2">
            <w:pPr>
              <w:rPr>
                <w:rFonts w:ascii="Arial" w:hAnsi="Arial" w:cs="Arial"/>
                <w:sz w:val="20"/>
                <w:szCs w:val="20"/>
              </w:rPr>
            </w:pPr>
            <w:r w:rsidRPr="009C1F6A">
              <w:rPr>
                <w:rFonts w:ascii="Arial" w:hAnsi="Arial" w:cs="Arial"/>
                <w:sz w:val="20"/>
                <w:szCs w:val="20"/>
              </w:rPr>
              <w:t xml:space="preserve">Mr </w:t>
            </w:r>
            <w:r w:rsidR="000362A4" w:rsidRPr="009C1F6A">
              <w:rPr>
                <w:rFonts w:ascii="Arial" w:hAnsi="Arial" w:cs="Arial"/>
                <w:sz w:val="20"/>
                <w:szCs w:val="20"/>
              </w:rPr>
              <w:t xml:space="preserve">Alexander </w:t>
            </w:r>
            <w:r w:rsidRPr="009C1F6A">
              <w:rPr>
                <w:rFonts w:ascii="Arial" w:hAnsi="Arial" w:cs="Arial"/>
                <w:sz w:val="20"/>
                <w:szCs w:val="20"/>
              </w:rPr>
              <w:t>Peter Hunter</w:t>
            </w:r>
          </w:p>
          <w:p w14:paraId="780F6FAA" w14:textId="77777777" w:rsidR="001463C2" w:rsidRPr="009C1F6A" w:rsidRDefault="001463C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42" w:type="dxa"/>
          </w:tcPr>
          <w:p w14:paraId="033BCCF7" w14:textId="77777777" w:rsidR="001463C2" w:rsidRPr="009C1F6A" w:rsidRDefault="001463C2">
            <w:pPr>
              <w:rPr>
                <w:rFonts w:ascii="Arial" w:hAnsi="Arial" w:cs="Arial"/>
                <w:sz w:val="20"/>
                <w:szCs w:val="20"/>
              </w:rPr>
            </w:pPr>
            <w:r w:rsidRPr="009C1F6A">
              <w:rPr>
                <w:rFonts w:ascii="Arial" w:hAnsi="Arial" w:cs="Arial"/>
                <w:sz w:val="20"/>
                <w:szCs w:val="20"/>
              </w:rPr>
              <w:t>Foundation</w:t>
            </w:r>
          </w:p>
        </w:tc>
        <w:tc>
          <w:tcPr>
            <w:tcW w:w="1401" w:type="dxa"/>
          </w:tcPr>
          <w:p w14:paraId="2832CB1E" w14:textId="77777777" w:rsidR="001463C2" w:rsidRPr="009C1F6A" w:rsidRDefault="001463C2">
            <w:pPr>
              <w:rPr>
                <w:rFonts w:ascii="Arial" w:hAnsi="Arial" w:cs="Arial"/>
                <w:sz w:val="20"/>
                <w:szCs w:val="20"/>
              </w:rPr>
            </w:pPr>
            <w:r w:rsidRPr="009C1F6A">
              <w:rPr>
                <w:rFonts w:ascii="Arial" w:hAnsi="Arial" w:cs="Arial"/>
                <w:sz w:val="20"/>
                <w:szCs w:val="20"/>
              </w:rPr>
              <w:t>Bishop of Salford</w:t>
            </w:r>
          </w:p>
        </w:tc>
        <w:tc>
          <w:tcPr>
            <w:tcW w:w="1401" w:type="dxa"/>
          </w:tcPr>
          <w:p w14:paraId="3FA6F7E5" w14:textId="72658080" w:rsidR="001463C2" w:rsidRPr="009C1F6A" w:rsidRDefault="001463C2">
            <w:pPr>
              <w:rPr>
                <w:rFonts w:ascii="Arial" w:hAnsi="Arial" w:cs="Arial"/>
                <w:sz w:val="20"/>
                <w:szCs w:val="20"/>
              </w:rPr>
            </w:pPr>
            <w:r w:rsidRPr="009C1F6A">
              <w:rPr>
                <w:rFonts w:ascii="Arial" w:hAnsi="Arial" w:cs="Arial"/>
                <w:sz w:val="20"/>
                <w:szCs w:val="20"/>
              </w:rPr>
              <w:t>06/11/20</w:t>
            </w:r>
            <w:r w:rsidR="00B84F98" w:rsidRPr="009C1F6A">
              <w:rPr>
                <w:rFonts w:ascii="Arial" w:hAnsi="Arial" w:cs="Arial"/>
                <w:sz w:val="20"/>
                <w:szCs w:val="20"/>
              </w:rPr>
              <w:t>22</w:t>
            </w:r>
            <w:r w:rsidRPr="009C1F6A">
              <w:rPr>
                <w:rFonts w:ascii="Arial" w:hAnsi="Arial" w:cs="Arial"/>
                <w:sz w:val="20"/>
                <w:szCs w:val="20"/>
              </w:rPr>
              <w:t xml:space="preserve"> – 05/11/202</w:t>
            </w:r>
            <w:r w:rsidR="00B84F98" w:rsidRPr="009C1F6A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289" w:type="dxa"/>
          </w:tcPr>
          <w:p w14:paraId="0380ED4D" w14:textId="77777777" w:rsidR="001463C2" w:rsidRPr="009C1F6A" w:rsidRDefault="001463C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46" w:type="dxa"/>
          </w:tcPr>
          <w:p w14:paraId="041C660A" w14:textId="0A801A4F" w:rsidR="001463C2" w:rsidRPr="009C1F6A" w:rsidRDefault="001463C2">
            <w:pPr>
              <w:rPr>
                <w:rFonts w:ascii="Arial" w:hAnsi="Arial" w:cs="Arial"/>
                <w:sz w:val="20"/>
                <w:szCs w:val="20"/>
              </w:rPr>
            </w:pPr>
            <w:r w:rsidRPr="009C1F6A">
              <w:rPr>
                <w:rFonts w:ascii="Arial" w:hAnsi="Arial" w:cs="Arial"/>
                <w:sz w:val="20"/>
                <w:szCs w:val="20"/>
              </w:rPr>
              <w:t>Finance</w:t>
            </w:r>
            <w:r w:rsidR="000D04D5" w:rsidRPr="009C1F6A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9C1F6A">
              <w:rPr>
                <w:rFonts w:ascii="Arial" w:hAnsi="Arial" w:cs="Arial"/>
                <w:sz w:val="20"/>
                <w:szCs w:val="20"/>
              </w:rPr>
              <w:t>Premises</w:t>
            </w:r>
            <w:r w:rsidR="000D04D5" w:rsidRPr="009C1F6A">
              <w:rPr>
                <w:rFonts w:ascii="Arial" w:hAnsi="Arial" w:cs="Arial"/>
                <w:sz w:val="20"/>
                <w:szCs w:val="20"/>
              </w:rPr>
              <w:t xml:space="preserve"> &amp; Safeguarding</w:t>
            </w:r>
            <w:r w:rsidR="00B84F98" w:rsidRPr="009C1F6A">
              <w:rPr>
                <w:rFonts w:ascii="Arial" w:hAnsi="Arial" w:cs="Arial"/>
                <w:sz w:val="20"/>
                <w:szCs w:val="20"/>
              </w:rPr>
              <w:t xml:space="preserve"> - Chair</w:t>
            </w:r>
          </w:p>
        </w:tc>
        <w:tc>
          <w:tcPr>
            <w:tcW w:w="1560" w:type="dxa"/>
          </w:tcPr>
          <w:p w14:paraId="5083308C" w14:textId="77777777" w:rsidR="001463C2" w:rsidRPr="009C1F6A" w:rsidRDefault="001463C2">
            <w:pPr>
              <w:rPr>
                <w:rFonts w:ascii="Arial" w:hAnsi="Arial" w:cs="Arial"/>
                <w:sz w:val="20"/>
                <w:szCs w:val="20"/>
              </w:rPr>
            </w:pPr>
            <w:r w:rsidRPr="009C1F6A">
              <w:rPr>
                <w:rFonts w:ascii="Arial" w:hAnsi="Arial" w:cs="Arial"/>
                <w:sz w:val="20"/>
                <w:szCs w:val="20"/>
              </w:rPr>
              <w:t xml:space="preserve">Finance </w:t>
            </w:r>
          </w:p>
        </w:tc>
      </w:tr>
      <w:tr w:rsidR="001463C2" w:rsidRPr="00FE2856" w14:paraId="05BFACD9" w14:textId="77777777" w:rsidTr="002F5057">
        <w:tc>
          <w:tcPr>
            <w:tcW w:w="1922" w:type="dxa"/>
          </w:tcPr>
          <w:p w14:paraId="2B382CEC" w14:textId="77777777" w:rsidR="001463C2" w:rsidRPr="009C1F6A" w:rsidRDefault="001463C2">
            <w:pPr>
              <w:rPr>
                <w:rFonts w:ascii="Arial" w:hAnsi="Arial" w:cs="Arial"/>
                <w:sz w:val="20"/>
                <w:szCs w:val="20"/>
              </w:rPr>
            </w:pPr>
            <w:r w:rsidRPr="009C1F6A">
              <w:rPr>
                <w:rFonts w:ascii="Arial" w:hAnsi="Arial" w:cs="Arial"/>
                <w:sz w:val="20"/>
                <w:szCs w:val="20"/>
              </w:rPr>
              <w:t>Ms Kirsten Nesbitt</w:t>
            </w:r>
          </w:p>
          <w:p w14:paraId="25202497" w14:textId="77777777" w:rsidR="001463C2" w:rsidRPr="009C1F6A" w:rsidRDefault="001463C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42" w:type="dxa"/>
          </w:tcPr>
          <w:p w14:paraId="5D2879F0" w14:textId="77777777" w:rsidR="001463C2" w:rsidRPr="009C1F6A" w:rsidRDefault="001463C2">
            <w:pPr>
              <w:rPr>
                <w:rFonts w:ascii="Arial" w:hAnsi="Arial" w:cs="Arial"/>
                <w:sz w:val="20"/>
                <w:szCs w:val="20"/>
              </w:rPr>
            </w:pPr>
            <w:r w:rsidRPr="009C1F6A">
              <w:rPr>
                <w:rFonts w:ascii="Arial" w:hAnsi="Arial" w:cs="Arial"/>
                <w:sz w:val="20"/>
                <w:szCs w:val="20"/>
              </w:rPr>
              <w:t>Staff</w:t>
            </w:r>
          </w:p>
        </w:tc>
        <w:tc>
          <w:tcPr>
            <w:tcW w:w="1401" w:type="dxa"/>
          </w:tcPr>
          <w:p w14:paraId="74DAD828" w14:textId="77777777" w:rsidR="001463C2" w:rsidRPr="009C1F6A" w:rsidRDefault="001463C2">
            <w:pPr>
              <w:rPr>
                <w:rFonts w:ascii="Arial" w:hAnsi="Arial" w:cs="Arial"/>
                <w:sz w:val="20"/>
                <w:szCs w:val="20"/>
              </w:rPr>
            </w:pPr>
            <w:r w:rsidRPr="009C1F6A">
              <w:rPr>
                <w:rFonts w:ascii="Arial" w:hAnsi="Arial" w:cs="Arial"/>
                <w:sz w:val="20"/>
                <w:szCs w:val="20"/>
              </w:rPr>
              <w:t>Staff</w:t>
            </w:r>
          </w:p>
        </w:tc>
        <w:tc>
          <w:tcPr>
            <w:tcW w:w="1401" w:type="dxa"/>
          </w:tcPr>
          <w:p w14:paraId="0AA36CEC" w14:textId="487BBFF7" w:rsidR="001463C2" w:rsidRPr="009C1F6A" w:rsidRDefault="001463C2">
            <w:pPr>
              <w:rPr>
                <w:rFonts w:ascii="Arial" w:hAnsi="Arial" w:cs="Arial"/>
                <w:sz w:val="20"/>
                <w:szCs w:val="20"/>
              </w:rPr>
            </w:pPr>
            <w:r w:rsidRPr="009C1F6A">
              <w:rPr>
                <w:rFonts w:ascii="Arial" w:hAnsi="Arial" w:cs="Arial"/>
                <w:sz w:val="20"/>
                <w:szCs w:val="20"/>
              </w:rPr>
              <w:t>09/04/20</w:t>
            </w:r>
            <w:r w:rsidR="00B84F98" w:rsidRPr="009C1F6A">
              <w:rPr>
                <w:rFonts w:ascii="Arial" w:hAnsi="Arial" w:cs="Arial"/>
                <w:sz w:val="20"/>
                <w:szCs w:val="20"/>
              </w:rPr>
              <w:t>23</w:t>
            </w:r>
            <w:r w:rsidRPr="009C1F6A">
              <w:rPr>
                <w:rFonts w:ascii="Arial" w:hAnsi="Arial" w:cs="Arial"/>
                <w:sz w:val="20"/>
                <w:szCs w:val="20"/>
              </w:rPr>
              <w:t xml:space="preserve"> – 08/04/202</w:t>
            </w:r>
            <w:r w:rsidR="00B84F98" w:rsidRPr="009C1F6A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289" w:type="dxa"/>
          </w:tcPr>
          <w:p w14:paraId="3A964CE9" w14:textId="77777777" w:rsidR="001463C2" w:rsidRPr="009C1F6A" w:rsidRDefault="001463C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46" w:type="dxa"/>
          </w:tcPr>
          <w:p w14:paraId="331162CF" w14:textId="77777777" w:rsidR="001463C2" w:rsidRPr="009C1F6A" w:rsidRDefault="001463C2">
            <w:pPr>
              <w:rPr>
                <w:rFonts w:ascii="Arial" w:hAnsi="Arial" w:cs="Arial"/>
                <w:sz w:val="20"/>
                <w:szCs w:val="20"/>
              </w:rPr>
            </w:pPr>
            <w:r w:rsidRPr="009C1F6A">
              <w:rPr>
                <w:rFonts w:ascii="Arial" w:hAnsi="Arial" w:cs="Arial"/>
                <w:sz w:val="20"/>
                <w:szCs w:val="20"/>
              </w:rPr>
              <w:t>Pupil Progress</w:t>
            </w:r>
          </w:p>
        </w:tc>
        <w:tc>
          <w:tcPr>
            <w:tcW w:w="1560" w:type="dxa"/>
          </w:tcPr>
          <w:p w14:paraId="3D0862B6" w14:textId="77777777" w:rsidR="001463C2" w:rsidRPr="009C1F6A" w:rsidRDefault="001463C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463C2" w:rsidRPr="00FE2856" w14:paraId="76284752" w14:textId="77777777" w:rsidTr="002F5057">
        <w:tc>
          <w:tcPr>
            <w:tcW w:w="1922" w:type="dxa"/>
          </w:tcPr>
          <w:p w14:paraId="2556B44F" w14:textId="380C7576" w:rsidR="001463C2" w:rsidRPr="009C1F6A" w:rsidRDefault="00E050B0">
            <w:pPr>
              <w:rPr>
                <w:rFonts w:ascii="Arial" w:hAnsi="Arial" w:cs="Arial"/>
                <w:sz w:val="20"/>
                <w:szCs w:val="20"/>
              </w:rPr>
            </w:pPr>
            <w:r w:rsidRPr="009C1F6A">
              <w:rPr>
                <w:rFonts w:ascii="Arial" w:hAnsi="Arial" w:cs="Arial"/>
                <w:sz w:val="20"/>
                <w:szCs w:val="20"/>
              </w:rPr>
              <w:t>Mr Rob Jordan</w:t>
            </w:r>
          </w:p>
          <w:p w14:paraId="0A500C60" w14:textId="77777777" w:rsidR="001463C2" w:rsidRPr="009C1F6A" w:rsidRDefault="001463C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42" w:type="dxa"/>
          </w:tcPr>
          <w:p w14:paraId="3BF771E7" w14:textId="463F3A80" w:rsidR="001463C2" w:rsidRPr="009C1F6A" w:rsidRDefault="00B84F98">
            <w:pPr>
              <w:rPr>
                <w:rFonts w:ascii="Arial" w:hAnsi="Arial" w:cs="Arial"/>
                <w:sz w:val="20"/>
                <w:szCs w:val="20"/>
              </w:rPr>
            </w:pPr>
            <w:r w:rsidRPr="009C1F6A">
              <w:rPr>
                <w:rFonts w:ascii="Arial" w:hAnsi="Arial" w:cs="Arial"/>
                <w:sz w:val="20"/>
                <w:szCs w:val="20"/>
              </w:rPr>
              <w:t>Associate</w:t>
            </w:r>
          </w:p>
        </w:tc>
        <w:tc>
          <w:tcPr>
            <w:tcW w:w="1401" w:type="dxa"/>
          </w:tcPr>
          <w:p w14:paraId="1ED97925" w14:textId="1A64EBB1" w:rsidR="001463C2" w:rsidRPr="009C1F6A" w:rsidRDefault="00B84F98">
            <w:pPr>
              <w:rPr>
                <w:rFonts w:ascii="Arial" w:hAnsi="Arial" w:cs="Arial"/>
                <w:sz w:val="20"/>
                <w:szCs w:val="20"/>
              </w:rPr>
            </w:pPr>
            <w:r w:rsidRPr="009C1F6A">
              <w:rPr>
                <w:rFonts w:ascii="Arial" w:hAnsi="Arial" w:cs="Arial"/>
                <w:sz w:val="20"/>
                <w:szCs w:val="20"/>
              </w:rPr>
              <w:t>Governing Board</w:t>
            </w:r>
          </w:p>
        </w:tc>
        <w:tc>
          <w:tcPr>
            <w:tcW w:w="1401" w:type="dxa"/>
          </w:tcPr>
          <w:p w14:paraId="18094C32" w14:textId="0D81BCB9" w:rsidR="001463C2" w:rsidRPr="009C1F6A" w:rsidRDefault="00E050B0">
            <w:pPr>
              <w:rPr>
                <w:rFonts w:ascii="Arial" w:hAnsi="Arial" w:cs="Arial"/>
                <w:sz w:val="20"/>
                <w:szCs w:val="20"/>
              </w:rPr>
            </w:pPr>
            <w:r w:rsidRPr="00512EDA">
              <w:rPr>
                <w:rFonts w:ascii="Arial" w:hAnsi="Arial" w:cs="Arial"/>
                <w:sz w:val="20"/>
                <w:szCs w:val="20"/>
              </w:rPr>
              <w:t>2</w:t>
            </w:r>
            <w:r w:rsidR="00B84F98" w:rsidRPr="00512EDA">
              <w:rPr>
                <w:rFonts w:ascii="Arial" w:hAnsi="Arial" w:cs="Arial"/>
                <w:sz w:val="20"/>
                <w:szCs w:val="20"/>
              </w:rPr>
              <w:t>7/09/2022</w:t>
            </w:r>
            <w:r w:rsidRPr="00512EDA">
              <w:rPr>
                <w:rFonts w:ascii="Arial" w:hAnsi="Arial" w:cs="Arial"/>
                <w:sz w:val="20"/>
                <w:szCs w:val="20"/>
              </w:rPr>
              <w:t>– 2</w:t>
            </w:r>
            <w:r w:rsidR="00B84F98" w:rsidRPr="00512EDA">
              <w:rPr>
                <w:rFonts w:ascii="Arial" w:hAnsi="Arial" w:cs="Arial"/>
                <w:sz w:val="20"/>
                <w:szCs w:val="20"/>
              </w:rPr>
              <w:t>6/09/20</w:t>
            </w:r>
            <w:r w:rsidR="00512EDA" w:rsidRPr="00512EDA">
              <w:rPr>
                <w:rFonts w:ascii="Arial" w:hAnsi="Arial" w:cs="Arial"/>
                <w:sz w:val="20"/>
                <w:szCs w:val="20"/>
              </w:rPr>
              <w:t>30</w:t>
            </w:r>
          </w:p>
        </w:tc>
        <w:tc>
          <w:tcPr>
            <w:tcW w:w="1289" w:type="dxa"/>
          </w:tcPr>
          <w:p w14:paraId="37BCE624" w14:textId="77777777" w:rsidR="001463C2" w:rsidRPr="009C1F6A" w:rsidRDefault="001463C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46" w:type="dxa"/>
          </w:tcPr>
          <w:p w14:paraId="64D5D3F5" w14:textId="35E5F10A" w:rsidR="001463C2" w:rsidRPr="009C1F6A" w:rsidRDefault="00D7717C">
            <w:pPr>
              <w:rPr>
                <w:rFonts w:ascii="Arial" w:hAnsi="Arial" w:cs="Arial"/>
                <w:sz w:val="20"/>
                <w:szCs w:val="20"/>
              </w:rPr>
            </w:pPr>
            <w:r w:rsidRPr="009C1F6A">
              <w:rPr>
                <w:rFonts w:ascii="Arial" w:hAnsi="Arial" w:cs="Arial"/>
                <w:sz w:val="20"/>
                <w:szCs w:val="20"/>
              </w:rPr>
              <w:t>HR</w:t>
            </w:r>
          </w:p>
        </w:tc>
        <w:tc>
          <w:tcPr>
            <w:tcW w:w="1560" w:type="dxa"/>
          </w:tcPr>
          <w:p w14:paraId="522BD21B" w14:textId="02CF258B" w:rsidR="001463C2" w:rsidRPr="009C1F6A" w:rsidRDefault="00D7717C">
            <w:pPr>
              <w:rPr>
                <w:rFonts w:ascii="Arial" w:hAnsi="Arial" w:cs="Arial"/>
                <w:sz w:val="20"/>
                <w:szCs w:val="20"/>
              </w:rPr>
            </w:pPr>
            <w:r w:rsidRPr="009C1F6A">
              <w:rPr>
                <w:rFonts w:ascii="Arial" w:hAnsi="Arial" w:cs="Arial"/>
                <w:sz w:val="20"/>
                <w:szCs w:val="20"/>
              </w:rPr>
              <w:t>SEND</w:t>
            </w:r>
          </w:p>
        </w:tc>
      </w:tr>
      <w:tr w:rsidR="00EF1D91" w:rsidRPr="00FE2856" w14:paraId="229395E6" w14:textId="77777777" w:rsidTr="002F5057">
        <w:tc>
          <w:tcPr>
            <w:tcW w:w="1922" w:type="dxa"/>
          </w:tcPr>
          <w:p w14:paraId="06C988B7" w14:textId="529737A0" w:rsidR="00EF1D91" w:rsidRPr="009C1F6A" w:rsidRDefault="00512E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Mrs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Iyesha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Nadim</w:t>
            </w:r>
          </w:p>
        </w:tc>
        <w:tc>
          <w:tcPr>
            <w:tcW w:w="1542" w:type="dxa"/>
          </w:tcPr>
          <w:p w14:paraId="7C8E972A" w14:textId="325CBD4A" w:rsidR="00EF1D91" w:rsidRPr="009C1F6A" w:rsidRDefault="00EF1D91">
            <w:pPr>
              <w:rPr>
                <w:rFonts w:ascii="Arial" w:hAnsi="Arial" w:cs="Arial"/>
                <w:sz w:val="20"/>
                <w:szCs w:val="20"/>
              </w:rPr>
            </w:pPr>
            <w:r w:rsidRPr="009C1F6A">
              <w:rPr>
                <w:rFonts w:ascii="Arial" w:hAnsi="Arial" w:cs="Arial"/>
                <w:sz w:val="20"/>
                <w:szCs w:val="20"/>
              </w:rPr>
              <w:t>Parent</w:t>
            </w:r>
          </w:p>
        </w:tc>
        <w:tc>
          <w:tcPr>
            <w:tcW w:w="1401" w:type="dxa"/>
          </w:tcPr>
          <w:p w14:paraId="054A196D" w14:textId="630EABCB" w:rsidR="00EF1D91" w:rsidRPr="009C1F6A" w:rsidRDefault="00EF1D91">
            <w:pPr>
              <w:rPr>
                <w:rFonts w:ascii="Arial" w:hAnsi="Arial" w:cs="Arial"/>
                <w:sz w:val="20"/>
                <w:szCs w:val="20"/>
              </w:rPr>
            </w:pPr>
            <w:r w:rsidRPr="009C1F6A">
              <w:rPr>
                <w:rFonts w:ascii="Arial" w:hAnsi="Arial" w:cs="Arial"/>
                <w:sz w:val="20"/>
                <w:szCs w:val="20"/>
              </w:rPr>
              <w:t>Parents</w:t>
            </w:r>
          </w:p>
        </w:tc>
        <w:tc>
          <w:tcPr>
            <w:tcW w:w="1401" w:type="dxa"/>
          </w:tcPr>
          <w:p w14:paraId="208B7928" w14:textId="634CE5D3" w:rsidR="00EF1D91" w:rsidRDefault="00512E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01/09/2026-01/09/20</w:t>
            </w:r>
            <w:bookmarkStart w:id="0" w:name="_GoBack"/>
            <w:bookmarkEnd w:id="0"/>
            <w:r>
              <w:rPr>
                <w:rFonts w:ascii="Arial" w:hAnsi="Arial" w:cs="Arial"/>
                <w:sz w:val="20"/>
                <w:szCs w:val="20"/>
              </w:rPr>
              <w:t>30</w:t>
            </w:r>
          </w:p>
          <w:p w14:paraId="06BE251F" w14:textId="30B16564" w:rsidR="005A5286" w:rsidRPr="009C1F6A" w:rsidRDefault="005A528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9" w:type="dxa"/>
          </w:tcPr>
          <w:p w14:paraId="47A2C46B" w14:textId="77777777" w:rsidR="00EF1D91" w:rsidRPr="009C1F6A" w:rsidRDefault="00EF1D9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46" w:type="dxa"/>
          </w:tcPr>
          <w:p w14:paraId="4A561284" w14:textId="6720F62B" w:rsidR="00EF1D91" w:rsidRPr="009C1F6A" w:rsidRDefault="00512E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Pupil Progress</w:t>
            </w:r>
          </w:p>
        </w:tc>
        <w:tc>
          <w:tcPr>
            <w:tcW w:w="1560" w:type="dxa"/>
          </w:tcPr>
          <w:p w14:paraId="63111D08" w14:textId="67E9EB7C" w:rsidR="00EF1D91" w:rsidRPr="009C1F6A" w:rsidRDefault="00512E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SEND</w:t>
            </w:r>
          </w:p>
        </w:tc>
      </w:tr>
      <w:tr w:rsidR="00B84F98" w:rsidRPr="00FE2856" w14:paraId="1CD596C5" w14:textId="77777777" w:rsidTr="002F5057">
        <w:tc>
          <w:tcPr>
            <w:tcW w:w="1922" w:type="dxa"/>
          </w:tcPr>
          <w:p w14:paraId="246A9968" w14:textId="0F2D7C6F" w:rsidR="00B84F98" w:rsidRPr="009C1F6A" w:rsidRDefault="00B84F98">
            <w:pPr>
              <w:rPr>
                <w:rFonts w:ascii="Arial" w:hAnsi="Arial" w:cs="Arial"/>
                <w:sz w:val="20"/>
                <w:szCs w:val="20"/>
              </w:rPr>
            </w:pPr>
            <w:r w:rsidRPr="009C1F6A">
              <w:rPr>
                <w:rFonts w:ascii="Arial" w:hAnsi="Arial" w:cs="Arial"/>
                <w:sz w:val="20"/>
                <w:szCs w:val="20"/>
              </w:rPr>
              <w:t>Ms Maree Jordan</w:t>
            </w:r>
          </w:p>
        </w:tc>
        <w:tc>
          <w:tcPr>
            <w:tcW w:w="1542" w:type="dxa"/>
          </w:tcPr>
          <w:p w14:paraId="288BFA6F" w14:textId="6BF35B50" w:rsidR="00B84F98" w:rsidRPr="009C1F6A" w:rsidRDefault="00B84F98">
            <w:pPr>
              <w:rPr>
                <w:rFonts w:ascii="Arial" w:hAnsi="Arial" w:cs="Arial"/>
                <w:sz w:val="20"/>
                <w:szCs w:val="20"/>
              </w:rPr>
            </w:pPr>
            <w:r w:rsidRPr="009C1F6A">
              <w:rPr>
                <w:rFonts w:ascii="Arial" w:hAnsi="Arial" w:cs="Arial"/>
                <w:sz w:val="20"/>
                <w:szCs w:val="20"/>
              </w:rPr>
              <w:t>Associate</w:t>
            </w:r>
          </w:p>
        </w:tc>
        <w:tc>
          <w:tcPr>
            <w:tcW w:w="1401" w:type="dxa"/>
          </w:tcPr>
          <w:p w14:paraId="1D132B06" w14:textId="4199D729" w:rsidR="00B84F98" w:rsidRPr="009C1F6A" w:rsidRDefault="00B84F98">
            <w:pPr>
              <w:rPr>
                <w:rFonts w:ascii="Arial" w:hAnsi="Arial" w:cs="Arial"/>
                <w:sz w:val="20"/>
                <w:szCs w:val="20"/>
              </w:rPr>
            </w:pPr>
            <w:r w:rsidRPr="009C1F6A">
              <w:rPr>
                <w:rFonts w:ascii="Arial" w:hAnsi="Arial" w:cs="Arial"/>
                <w:sz w:val="20"/>
                <w:szCs w:val="20"/>
              </w:rPr>
              <w:t>Governing Board</w:t>
            </w:r>
          </w:p>
        </w:tc>
        <w:tc>
          <w:tcPr>
            <w:tcW w:w="1401" w:type="dxa"/>
          </w:tcPr>
          <w:p w14:paraId="03664F96" w14:textId="5D82B670" w:rsidR="00B84F98" w:rsidRPr="009C1F6A" w:rsidRDefault="00B84F98">
            <w:pPr>
              <w:rPr>
                <w:rFonts w:ascii="Arial" w:hAnsi="Arial" w:cs="Arial"/>
                <w:sz w:val="20"/>
                <w:szCs w:val="20"/>
              </w:rPr>
            </w:pPr>
            <w:r w:rsidRPr="009C1F6A">
              <w:rPr>
                <w:rFonts w:ascii="Arial" w:hAnsi="Arial" w:cs="Arial"/>
                <w:sz w:val="20"/>
                <w:szCs w:val="20"/>
              </w:rPr>
              <w:t>29/11/2022 – 28/11/2026</w:t>
            </w:r>
          </w:p>
        </w:tc>
        <w:tc>
          <w:tcPr>
            <w:tcW w:w="1289" w:type="dxa"/>
          </w:tcPr>
          <w:p w14:paraId="0707EF22" w14:textId="77777777" w:rsidR="00B84F98" w:rsidRPr="009C1F6A" w:rsidRDefault="00B84F9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46" w:type="dxa"/>
          </w:tcPr>
          <w:p w14:paraId="566DA352" w14:textId="66D7860C" w:rsidR="00B84F98" w:rsidRPr="009C1F6A" w:rsidRDefault="00B84F98">
            <w:pPr>
              <w:rPr>
                <w:rFonts w:ascii="Arial" w:hAnsi="Arial" w:cs="Arial"/>
                <w:sz w:val="20"/>
                <w:szCs w:val="20"/>
              </w:rPr>
            </w:pPr>
            <w:r w:rsidRPr="009C1F6A">
              <w:rPr>
                <w:rFonts w:ascii="Arial" w:hAnsi="Arial" w:cs="Arial"/>
                <w:sz w:val="20"/>
                <w:szCs w:val="20"/>
              </w:rPr>
              <w:t>Pupil Progress</w:t>
            </w:r>
          </w:p>
        </w:tc>
        <w:tc>
          <w:tcPr>
            <w:tcW w:w="1560" w:type="dxa"/>
          </w:tcPr>
          <w:p w14:paraId="471F74EE" w14:textId="478AC259" w:rsidR="00B84F98" w:rsidRPr="009C1F6A" w:rsidRDefault="00D7717C">
            <w:pPr>
              <w:rPr>
                <w:rFonts w:ascii="Arial" w:hAnsi="Arial" w:cs="Arial"/>
                <w:sz w:val="20"/>
                <w:szCs w:val="20"/>
              </w:rPr>
            </w:pPr>
            <w:r w:rsidRPr="009C1F6A">
              <w:rPr>
                <w:rFonts w:ascii="Arial" w:hAnsi="Arial" w:cs="Arial"/>
                <w:sz w:val="20"/>
                <w:szCs w:val="20"/>
              </w:rPr>
              <w:t>Outreach</w:t>
            </w:r>
          </w:p>
        </w:tc>
      </w:tr>
      <w:tr w:rsidR="00B84F98" w:rsidRPr="00FE2856" w14:paraId="0F765D6B" w14:textId="77777777" w:rsidTr="002F5057">
        <w:tc>
          <w:tcPr>
            <w:tcW w:w="1922" w:type="dxa"/>
          </w:tcPr>
          <w:p w14:paraId="7E980DEB" w14:textId="7B55461E" w:rsidR="00B84F98" w:rsidRPr="009C1F6A" w:rsidRDefault="00B84F98">
            <w:pPr>
              <w:rPr>
                <w:rFonts w:ascii="Arial" w:hAnsi="Arial" w:cs="Arial"/>
                <w:sz w:val="20"/>
                <w:szCs w:val="20"/>
              </w:rPr>
            </w:pPr>
            <w:r w:rsidRPr="009C1F6A">
              <w:rPr>
                <w:rFonts w:ascii="Arial" w:hAnsi="Arial" w:cs="Arial"/>
                <w:sz w:val="20"/>
                <w:szCs w:val="20"/>
              </w:rPr>
              <w:t>Mr Patrick Davern</w:t>
            </w:r>
          </w:p>
        </w:tc>
        <w:tc>
          <w:tcPr>
            <w:tcW w:w="1542" w:type="dxa"/>
          </w:tcPr>
          <w:p w14:paraId="2A5AF3A6" w14:textId="093861E3" w:rsidR="00B84F98" w:rsidRPr="009C1F6A" w:rsidRDefault="00B84F98">
            <w:pPr>
              <w:rPr>
                <w:rFonts w:ascii="Arial" w:hAnsi="Arial" w:cs="Arial"/>
                <w:sz w:val="20"/>
                <w:szCs w:val="20"/>
              </w:rPr>
            </w:pPr>
            <w:r w:rsidRPr="009C1F6A">
              <w:rPr>
                <w:rFonts w:ascii="Arial" w:hAnsi="Arial" w:cs="Arial"/>
                <w:sz w:val="20"/>
                <w:szCs w:val="20"/>
              </w:rPr>
              <w:t>Foundation</w:t>
            </w:r>
          </w:p>
        </w:tc>
        <w:tc>
          <w:tcPr>
            <w:tcW w:w="1401" w:type="dxa"/>
          </w:tcPr>
          <w:p w14:paraId="7E41E3C5" w14:textId="0C11702B" w:rsidR="00B84F98" w:rsidRPr="009C1F6A" w:rsidRDefault="00B84F98">
            <w:pPr>
              <w:rPr>
                <w:rFonts w:ascii="Arial" w:hAnsi="Arial" w:cs="Arial"/>
                <w:sz w:val="20"/>
                <w:szCs w:val="20"/>
              </w:rPr>
            </w:pPr>
            <w:r w:rsidRPr="009C1F6A">
              <w:rPr>
                <w:rFonts w:ascii="Arial" w:hAnsi="Arial" w:cs="Arial"/>
                <w:sz w:val="20"/>
                <w:szCs w:val="20"/>
              </w:rPr>
              <w:t>Bishop of Salford</w:t>
            </w:r>
          </w:p>
        </w:tc>
        <w:tc>
          <w:tcPr>
            <w:tcW w:w="1401" w:type="dxa"/>
          </w:tcPr>
          <w:p w14:paraId="40CBECCF" w14:textId="1FB53FE0" w:rsidR="00B84F98" w:rsidRPr="009C1F6A" w:rsidRDefault="00D7717C">
            <w:pPr>
              <w:rPr>
                <w:rFonts w:ascii="Arial" w:hAnsi="Arial" w:cs="Arial"/>
                <w:sz w:val="20"/>
                <w:szCs w:val="20"/>
              </w:rPr>
            </w:pPr>
            <w:r w:rsidRPr="009C1F6A">
              <w:rPr>
                <w:rFonts w:ascii="Arial" w:hAnsi="Arial" w:cs="Arial"/>
                <w:sz w:val="20"/>
                <w:szCs w:val="20"/>
              </w:rPr>
              <w:t>09/01/2023 – 08/01/2027</w:t>
            </w:r>
          </w:p>
        </w:tc>
        <w:tc>
          <w:tcPr>
            <w:tcW w:w="1289" w:type="dxa"/>
          </w:tcPr>
          <w:p w14:paraId="6A489EEF" w14:textId="77777777" w:rsidR="00B84F98" w:rsidRPr="009C1F6A" w:rsidRDefault="00B84F9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46" w:type="dxa"/>
          </w:tcPr>
          <w:p w14:paraId="7F061994" w14:textId="62252124" w:rsidR="00B84F98" w:rsidRPr="009C1F6A" w:rsidRDefault="00D7717C">
            <w:pPr>
              <w:rPr>
                <w:rFonts w:ascii="Arial" w:hAnsi="Arial" w:cs="Arial"/>
                <w:sz w:val="20"/>
                <w:szCs w:val="20"/>
              </w:rPr>
            </w:pPr>
            <w:r w:rsidRPr="009C1F6A">
              <w:rPr>
                <w:rFonts w:ascii="Arial" w:hAnsi="Arial" w:cs="Arial"/>
                <w:sz w:val="20"/>
                <w:szCs w:val="20"/>
              </w:rPr>
              <w:t>Pupil Progress</w:t>
            </w:r>
          </w:p>
        </w:tc>
        <w:tc>
          <w:tcPr>
            <w:tcW w:w="1560" w:type="dxa"/>
          </w:tcPr>
          <w:p w14:paraId="28102C0B" w14:textId="77777777" w:rsidR="00B84F98" w:rsidRPr="009C1F6A" w:rsidRDefault="00B84F9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AE780E1" w14:textId="77777777" w:rsidR="00802E83" w:rsidRDefault="00802E83" w:rsidP="00FA0B30">
      <w:pPr>
        <w:rPr>
          <w:rFonts w:ascii="Arial" w:hAnsi="Arial" w:cs="Arial"/>
          <w:sz w:val="24"/>
          <w:szCs w:val="24"/>
        </w:rPr>
      </w:pPr>
    </w:p>
    <w:sectPr w:rsidR="00802E83" w:rsidSect="00802E83">
      <w:headerReference w:type="default" r:id="rId6"/>
      <w:pgSz w:w="16838" w:h="11906" w:orient="landscape"/>
      <w:pgMar w:top="1440" w:right="1440" w:bottom="1440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4C6476" w14:textId="77777777" w:rsidR="00057BFF" w:rsidRDefault="00057BFF" w:rsidP="001463C2">
      <w:pPr>
        <w:spacing w:after="0" w:line="240" w:lineRule="auto"/>
      </w:pPr>
      <w:r>
        <w:separator/>
      </w:r>
    </w:p>
  </w:endnote>
  <w:endnote w:type="continuationSeparator" w:id="0">
    <w:p w14:paraId="43AF28F4" w14:textId="77777777" w:rsidR="00057BFF" w:rsidRDefault="00057BFF" w:rsidP="001463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C5DC78D" w14:textId="77777777" w:rsidR="00057BFF" w:rsidRDefault="00057BFF" w:rsidP="001463C2">
      <w:pPr>
        <w:spacing w:after="0" w:line="240" w:lineRule="auto"/>
      </w:pPr>
      <w:r>
        <w:separator/>
      </w:r>
    </w:p>
  </w:footnote>
  <w:footnote w:type="continuationSeparator" w:id="0">
    <w:p w14:paraId="0CCB1EC3" w14:textId="77777777" w:rsidR="00057BFF" w:rsidRDefault="00057BFF" w:rsidP="001463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164EB3" w14:textId="77777777" w:rsidR="001463C2" w:rsidRPr="001463C2" w:rsidRDefault="001463C2" w:rsidP="001463C2">
    <w:pPr>
      <w:pStyle w:val="Header"/>
      <w:jc w:val="center"/>
      <w:rPr>
        <w:rFonts w:ascii="Arial" w:hAnsi="Arial" w:cs="Arial"/>
        <w:sz w:val="24"/>
        <w:szCs w:val="24"/>
      </w:rPr>
    </w:pPr>
    <w:r>
      <w:rPr>
        <w:rFonts w:ascii="Arial" w:hAnsi="Arial" w:cs="Arial"/>
        <w:sz w:val="24"/>
        <w:szCs w:val="24"/>
      </w:rPr>
      <w:t>St John Vianney School Governing Board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2856"/>
    <w:rsid w:val="000362A4"/>
    <w:rsid w:val="00057BFF"/>
    <w:rsid w:val="00065B8F"/>
    <w:rsid w:val="000D0280"/>
    <w:rsid w:val="000D04D5"/>
    <w:rsid w:val="001463C2"/>
    <w:rsid w:val="00231B55"/>
    <w:rsid w:val="002A7EC6"/>
    <w:rsid w:val="002F5057"/>
    <w:rsid w:val="00512EDA"/>
    <w:rsid w:val="005A5286"/>
    <w:rsid w:val="006449C1"/>
    <w:rsid w:val="006624FC"/>
    <w:rsid w:val="007774A6"/>
    <w:rsid w:val="007A3D63"/>
    <w:rsid w:val="00802E83"/>
    <w:rsid w:val="008B209C"/>
    <w:rsid w:val="009C1F6A"/>
    <w:rsid w:val="00A6428F"/>
    <w:rsid w:val="00B84F98"/>
    <w:rsid w:val="00C628E2"/>
    <w:rsid w:val="00D7717C"/>
    <w:rsid w:val="00D931F9"/>
    <w:rsid w:val="00E050B0"/>
    <w:rsid w:val="00E57B40"/>
    <w:rsid w:val="00EF1D91"/>
    <w:rsid w:val="00FA0B30"/>
    <w:rsid w:val="00FE2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DF6F52"/>
  <w15:chartTrackingRefBased/>
  <w15:docId w15:val="{CAE30900-A91E-4CE6-BA3D-84F4FDAC1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E28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463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63C2"/>
  </w:style>
  <w:style w:type="paragraph" w:styleId="Footer">
    <w:name w:val="footer"/>
    <w:basedOn w:val="Normal"/>
    <w:link w:val="FooterChar"/>
    <w:uiPriority w:val="99"/>
    <w:unhideWhenUsed/>
    <w:rsid w:val="001463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63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Judith Thorp</dc:creator>
  <cp:keywords/>
  <dc:description/>
  <cp:lastModifiedBy>Aidan Moloney</cp:lastModifiedBy>
  <cp:revision>2</cp:revision>
  <dcterms:created xsi:type="dcterms:W3CDTF">2026-08-24T11:41:00Z</dcterms:created>
  <dcterms:modified xsi:type="dcterms:W3CDTF">2026-08-24T11:41:00Z</dcterms:modified>
</cp:coreProperties>
</file>